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/>
      </w:r>
    </w:p>
    <w:p>
      <w:pPr>
        <w:pStyle w:val="style27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962" w:hAnchor="margin" w:hRule="exact" w:hSpace="114" w:vAnchor="margin" w:vSpace="114" w:w="5184" w:wrap="around" w:x="6611" w:y="-846"/>
        <w:spacing w:after="120" w:before="0"/>
      </w:pPr>
      <w:r>
        <w:rPr/>
      </w:r>
    </w:p>
    <w:tbl>
      <w:tblPr>
        <w:tblBorders/>
        <w:jc w:val="left"/>
        <w:tblInd w:type="dxa" w:w="-108"/>
      </w:tblPr>
      <w:tblGrid>
        <w:gridCol w:w="2519"/>
        <w:gridCol w:w="10439"/>
      </w:tblGrid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b/>
                <w:bCs/>
                <w:rFonts w:ascii="Verdana" w:hAnsi="Verdana"/>
              </w:rPr>
              <w:t>Status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b/>
                <w:szCs w:val="20"/>
                <w:rFonts w:ascii="Verdana" w:hAnsi="Verdana"/>
              </w:rPr>
              <w:t>Definition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bCs/>
                <w:rFonts w:ascii="Verdana" w:hAnsi="Verdana"/>
              </w:rPr>
              <w:t>UNAS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rFonts w:ascii="Verdana" w:hAnsi="Verdana"/>
              </w:rPr>
              <w:t>Unassigned transport job is the default status when a job is submitted. The job will remain in this status until assigned to a transporter.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bCs/>
                <w:rFonts w:ascii="Verdana" w:hAnsi="Verdana"/>
              </w:rPr>
              <w:t>ASSN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bCs/>
                <w:rFonts w:ascii="Verdana" w:hAnsi="Verdana"/>
              </w:rPr>
              <w:t>Assigned transport job status is when the transporter has been assigned to the job and the name will be displayed on the far right in the grey tile area.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rFonts w:ascii="Verdana" w:hAnsi="Verdana"/>
              </w:rPr>
              <w:t>RACK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Verdana" w:hAnsi="Verdana"/>
              </w:rPr>
              <w:t>Resource Acknowledged status means the transporter has received the page for the job and is locating the necessary equipment to move the patient.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rFonts w:ascii="Verdana" w:hAnsi="Verdana"/>
              </w:rPr>
              <w:t>IPRG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rFonts w:ascii="Verdana" w:hAnsi="Verdana"/>
              </w:rPr>
              <w:t xml:space="preserve">In Progress status is when the transporter is face to face with the patient and preparing the patient to be transported. 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rFonts w:ascii="Verdana" w:hAnsi="Verdana"/>
              </w:rPr>
              <w:t>DLAY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rFonts w:ascii="Verdana" w:hAnsi="Verdana"/>
              </w:rPr>
              <w:t>Delay In Progress status is used when the transporter is not able to move the patient and there is a delay.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rFonts w:ascii="Verdana" w:hAnsi="Verdana"/>
              </w:rPr>
              <w:t>CMPL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rFonts w:ascii="Verdana" w:hAnsi="Verdana"/>
              </w:rPr>
              <w:t>Completed means the job was completed by the transporter.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0"/>
            </w:pPr>
            <w:r>
              <w:rPr>
                <w:b/>
                <w:rFonts w:ascii="Verdana" w:hAnsi="Verdana"/>
              </w:rPr>
              <w:t>CANC</w:t>
            </w:r>
          </w:p>
        </w:tc>
        <w:tc>
          <w:tcPr>
            <w:tcBorders/>
            <w:shd w:fill="auto"/>
            <w:tcW w:type="dxa" w:w="104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  <w:rFonts w:ascii="Verdana" w:hAnsi="Verdana"/>
              </w:rPr>
              <w:t>Cancelled means the job has been cancelled by the requester or the transporter.</w:t>
            </w:r>
          </w:p>
        </w:tc>
      </w:tr>
    </w:tbl>
    <w:p>
      <w:pPr>
        <w:pStyle w:val="style0"/>
      </w:pPr>
      <w:r>
        <w:rPr/>
      </w:r>
    </w:p>
    <w:p>
      <w:pPr>
        <w:pStyle w:val="style27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6225" w:hAnchor="margin" w:hRule="exact" w:hSpace="114" w:vAnchor="margin" w:vSpace="114" w:w="7039" w:wrap="around" w:x="5235" w:y="196"/>
        <w:spacing w:after="120" w:before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false"/>
      <w:pgBorders w:display="allPages" w:offsetFrom="text">
        <w:pgSz w:h="12240" w:orient="landscape" w:w="15840"/>
        <w:top w:color="00000A" w:space="0" w:sz="8" w:val="single"/>
        <w:left w:color="00000A" w:space="0" w:sz="8" w:val="single"/>
        <w:bottom w:color="00000A" w:space="0" w:sz="8" w:val="single"/>
        <w:right w:color="00000A" w:space="0" w:sz="8" w:val="single"/>
      </w:pgBorders>
      <w:docGrid w:charSpace="0" w:linePitch="360" w:type="default"/>
      <w:textDirection w:val="lrTb"/>
      <w:pgNumType w:fmt="decimal"/>
      <w:type w:val="nextPage"/>
      <w:pgMar w:bottom="1460" w:left="1440" w:right="1480" w:top="146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color w:val="000000"/>
      <w:sz w:val="24"/>
      <w:szCs w:val="24"/>
      <w:rFonts w:ascii="Times New Roman" w:cs="Times New Roman" w:eastAsia="Droid Sans Fallback" w:hAnsi="Times New Roman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ListLabel 1"/>
    <w:next w:val="style17"/>
    <w:rPr>
      <w:b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Table Hdg"/>
    <w:basedOn w:val="style0"/>
    <w:next w:val="style25"/>
    <w:pPr>
      <w:jc w:val="center"/>
      <w:keepLines/>
      <w:keepNext/>
      <w:spacing w:after="40" w:before="40" w:line="100" w:lineRule="atLeast"/>
    </w:pPr>
    <w:rPr>
      <w:color w:val="FFFFFF"/>
      <w:sz w:val="28"/>
      <w:b/>
      <w:szCs w:val="20"/>
      <w:bCs/>
      <w:rFonts w:ascii="Calibri" w:cs="Times New Roman" w:eastAsia="Times New Roman" w:hAnsi="Calibri"/>
    </w:rPr>
  </w:style>
  <w:style w:styleId="style26" w:type="paragraph">
    <w:name w:val="Table Text"/>
    <w:basedOn w:val="style0"/>
    <w:next w:val="style26"/>
    <w:pPr>
      <w:spacing w:after="40" w:before="40" w:line="100" w:lineRule="atLeast"/>
    </w:pPr>
    <w:rPr>
      <w:szCs w:val="20"/>
      <w:rFonts w:ascii="Times New Roman" w:cs="Times New Roman" w:eastAsia="Times New Roman" w:hAnsi="Times New Roman"/>
    </w:rPr>
  </w:style>
  <w:style w:styleId="style27" w:type="paragraph">
    <w:name w:val="Frame contents"/>
    <w:basedOn w:val="style19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2011-07-29T14:32:00.00Z</dcterms:created>
  <dc:creator>Premise</dc:creator>
  <cp:lastModifiedBy>Janet Youell</cp:lastModifiedBy>
  <dcterms:modified xsi:type="dcterms:W3CDTF">2011-07-29T14:32:00.00Z</dcterms:modified>
  <cp:revision>2</cp:revision>
</cp:coreProperties>
</file>